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AE" w:rsidRDefault="001401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2D60AE" w:rsidRDefault="001401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РЕЗУЛЬТАТАХ ПУБЛИЧНЫХ СЛУШАНИЙ</w:t>
      </w:r>
    </w:p>
    <w:p w:rsidR="002D60AE" w:rsidRDefault="002D60A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0AE" w:rsidRDefault="001401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«</w:t>
      </w:r>
      <w:r w:rsidR="00807214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807214">
        <w:rPr>
          <w:rFonts w:ascii="Times New Roman" w:hAnsi="Times New Roman" w:cs="Times New Roman"/>
          <w:sz w:val="26"/>
          <w:szCs w:val="26"/>
        </w:rPr>
        <w:t>октября</w:t>
      </w:r>
      <w:r>
        <w:rPr>
          <w:rFonts w:ascii="Times New Roman" w:hAnsi="Times New Roman" w:cs="Times New Roman"/>
          <w:sz w:val="26"/>
          <w:szCs w:val="26"/>
        </w:rPr>
        <w:t xml:space="preserve"> 2025г.                                                                                               г. Елабуга</w:t>
      </w:r>
    </w:p>
    <w:p w:rsidR="002D60AE" w:rsidRDefault="001401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D60AE" w:rsidRDefault="001401D0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Публичные слушания по инициативе: </w:t>
      </w:r>
      <w:r>
        <w:rPr>
          <w:rFonts w:ascii="Times New Roman" w:hAnsi="Times New Roman" w:cs="Times New Roman"/>
          <w:sz w:val="26"/>
          <w:szCs w:val="26"/>
          <w:u w:val="single"/>
        </w:rPr>
        <w:t>Исполнительного комитета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D60AE" w:rsidRDefault="002D60AE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Назначены: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остановлением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 xml:space="preserve"> Мэра города Елабуга Елабужского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2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.0</w:t>
      </w:r>
      <w:r w:rsidRPr="00E20912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9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.2025г.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№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21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«</w:t>
      </w:r>
      <w:r>
        <w:rPr>
          <w:rFonts w:ascii="Times New Roman" w:hAnsi="Times New Roman"/>
          <w:sz w:val="26"/>
          <w:szCs w:val="26"/>
          <w:u w:val="single"/>
        </w:rPr>
        <w:t>О назначении публичных слушаний по проекту предоставления разрешения на условно разрешенный вид использования земельного участка</w:t>
      </w:r>
      <w:r>
        <w:rPr>
          <w:rFonts w:ascii="Times New Roman" w:hAnsi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Материалы данного проекта были размещены: </w:t>
      </w:r>
      <w:r>
        <w:rPr>
          <w:rFonts w:ascii="Times New Roman" w:hAnsi="Times New Roman" w:cs="Times New Roman"/>
          <w:sz w:val="26"/>
          <w:szCs w:val="26"/>
          <w:u w:val="single"/>
        </w:rPr>
        <w:t>на официальном сайте Елабужского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http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>://городелабуга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ф/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в разделе «Документы. Постановление Мэра города Елабуги». 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Опубликованы: </w:t>
      </w:r>
      <w:r>
        <w:rPr>
          <w:rFonts w:ascii="Times New Roman" w:hAnsi="Times New Roman" w:cs="Times New Roman"/>
          <w:sz w:val="26"/>
          <w:szCs w:val="26"/>
          <w:u w:val="single"/>
        </w:rPr>
        <w:t>в газете «Новая Кама» №38 от 26.09.2025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75FD2">
        <w:rPr>
          <w:rFonts w:ascii="Times New Roman" w:hAnsi="Times New Roman" w:cs="Times New Roman"/>
          <w:sz w:val="26"/>
          <w:szCs w:val="26"/>
        </w:rPr>
        <w:t>Начначены</w:t>
      </w:r>
      <w:proofErr w:type="spellEnd"/>
      <w:r w:rsidRPr="00A75FD2">
        <w:rPr>
          <w:rFonts w:ascii="Times New Roman" w:hAnsi="Times New Roman" w:cs="Times New Roman"/>
          <w:sz w:val="26"/>
          <w:szCs w:val="26"/>
        </w:rPr>
        <w:t xml:space="preserve">: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остановлением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 xml:space="preserve"> Мэра города Елабуга Елабужского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01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.10.2025г.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№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2</w:t>
      </w:r>
      <w:r>
        <w:rPr>
          <w:rFonts w:ascii="Times New Roman" w:hAnsi="Times New Roman" w:cs="Times New Roman"/>
          <w:sz w:val="26"/>
          <w:szCs w:val="26"/>
          <w:u w:val="single"/>
        </w:rPr>
        <w:t>3 «</w:t>
      </w:r>
      <w:r>
        <w:rPr>
          <w:rFonts w:ascii="Times New Roman" w:hAnsi="Times New Roman"/>
          <w:sz w:val="26"/>
          <w:szCs w:val="26"/>
          <w:u w:val="single"/>
        </w:rPr>
        <w:t>О назначении публичных слушаний по проекту предоставления разрешения на условно разрешенный вид использования земельного участка</w:t>
      </w:r>
      <w:r>
        <w:rPr>
          <w:rFonts w:ascii="Times New Roman" w:hAnsi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Материалы данного проекта были размещены: </w:t>
      </w:r>
      <w:r>
        <w:rPr>
          <w:rFonts w:ascii="Times New Roman" w:hAnsi="Times New Roman" w:cs="Times New Roman"/>
          <w:sz w:val="26"/>
          <w:szCs w:val="26"/>
          <w:u w:val="single"/>
        </w:rPr>
        <w:t>на официальном сайте Елабужского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http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>://городелабуга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ф/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в разделе «Документы. Постановление Мэра города Елабуги». 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Опубликованы: </w:t>
      </w:r>
      <w:r>
        <w:rPr>
          <w:rFonts w:ascii="Times New Roman" w:hAnsi="Times New Roman" w:cs="Times New Roman"/>
          <w:sz w:val="26"/>
          <w:szCs w:val="26"/>
          <w:u w:val="single"/>
        </w:rPr>
        <w:t>в газете «Новая Кама» №39 от 03.10.2025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 w:rsidRPr="00A75FD2">
        <w:rPr>
          <w:rFonts w:ascii="Times New Roman" w:hAnsi="Times New Roman" w:cs="Times New Roman"/>
          <w:sz w:val="26"/>
          <w:szCs w:val="26"/>
        </w:rPr>
        <w:t>Начначены</w:t>
      </w:r>
      <w:proofErr w:type="spellEnd"/>
      <w:r w:rsidRPr="00A75FD2">
        <w:rPr>
          <w:rFonts w:ascii="Times New Roman" w:hAnsi="Times New Roman" w:cs="Times New Roman"/>
          <w:sz w:val="26"/>
          <w:szCs w:val="26"/>
        </w:rPr>
        <w:t xml:space="preserve">: 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>П</w:t>
      </w:r>
      <w:r>
        <w:rPr>
          <w:rFonts w:ascii="Times New Roman" w:hAnsi="Times New Roman" w:cs="Times New Roman"/>
          <w:sz w:val="26"/>
          <w:szCs w:val="26"/>
          <w:u w:val="single"/>
        </w:rPr>
        <w:t>остановлением</w:t>
      </w:r>
      <w:r w:rsidRPr="00E20912">
        <w:rPr>
          <w:rFonts w:ascii="Times New Roman" w:hAnsi="Times New Roman" w:cs="Times New Roman"/>
          <w:sz w:val="26"/>
          <w:szCs w:val="26"/>
          <w:u w:val="single"/>
        </w:rPr>
        <w:t xml:space="preserve"> Мэра города Елабуга Елабужского муниципального района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от 30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val="tt-RU" w:eastAsia="en-US"/>
        </w:rPr>
        <w:t>.09.2025г.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№ 22 «</w:t>
      </w:r>
      <w:r>
        <w:rPr>
          <w:rFonts w:ascii="Times New Roman" w:hAnsi="Times New Roman"/>
          <w:sz w:val="26"/>
          <w:szCs w:val="26"/>
          <w:u w:val="single"/>
        </w:rPr>
        <w:t>О назначении публичных слушаний по проекту межевания территории земельного участка</w:t>
      </w:r>
      <w:r>
        <w:rPr>
          <w:rFonts w:ascii="Times New Roman" w:hAnsi="Times New Roman"/>
          <w:b/>
          <w:sz w:val="26"/>
          <w:szCs w:val="26"/>
          <w:u w:val="single"/>
        </w:rPr>
        <w:t>»</w:t>
      </w:r>
      <w:r>
        <w:rPr>
          <w:rFonts w:ascii="Times New Roman" w:hAnsi="Times New Roman"/>
          <w:b/>
          <w:sz w:val="26"/>
          <w:szCs w:val="26"/>
        </w:rPr>
        <w:t>.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Материалы данного проекта были размещены: </w:t>
      </w:r>
      <w:r>
        <w:rPr>
          <w:rFonts w:ascii="Times New Roman" w:hAnsi="Times New Roman" w:cs="Times New Roman"/>
          <w:sz w:val="26"/>
          <w:szCs w:val="26"/>
          <w:u w:val="single"/>
        </w:rPr>
        <w:t>на официальном сайте Елабужского муниципального района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lang w:val="en-US"/>
        </w:rPr>
        <w:t>http</w:t>
      </w:r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>://городелабуга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  <w:lang w:val="tt-RU"/>
        </w:rPr>
        <w:t xml:space="preserve">ф/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в разделе «Документы. Постановление Мэра города Елабуги». 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Опубликованы: </w:t>
      </w:r>
      <w:r>
        <w:rPr>
          <w:rFonts w:ascii="Times New Roman" w:hAnsi="Times New Roman" w:cs="Times New Roman"/>
          <w:sz w:val="26"/>
          <w:szCs w:val="26"/>
          <w:u w:val="single"/>
        </w:rPr>
        <w:t>в газете «Новая Кама» №39 от 03.10.2025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p w:rsidR="00807214" w:rsidRDefault="00807214" w:rsidP="00807214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Проведены: </w:t>
      </w:r>
      <w:r>
        <w:rPr>
          <w:rFonts w:ascii="Times New Roman" w:hAnsi="Times New Roman" w:cs="Times New Roman"/>
          <w:sz w:val="26"/>
          <w:szCs w:val="26"/>
          <w:u w:val="single"/>
        </w:rPr>
        <w:t>в большом зале здания Совета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;  </w:t>
      </w:r>
    </w:p>
    <w:p w:rsidR="00807214" w:rsidRDefault="00807214" w:rsidP="00807214">
      <w:pPr>
        <w:pStyle w:val="ConsPlusNonformat"/>
        <w:ind w:right="-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и время проведения: </w:t>
      </w:r>
      <w:r w:rsidRPr="00D86DDD">
        <w:rPr>
          <w:rFonts w:ascii="Times New Roman" w:hAnsi="Times New Roman" w:cs="Times New Roman"/>
          <w:sz w:val="26"/>
          <w:szCs w:val="26"/>
          <w:u w:val="single"/>
        </w:rPr>
        <w:t>10</w:t>
      </w:r>
      <w:r>
        <w:rPr>
          <w:rFonts w:ascii="Times New Roman" w:hAnsi="Times New Roman" w:cs="Times New Roman"/>
          <w:sz w:val="26"/>
          <w:szCs w:val="26"/>
          <w:u w:val="single"/>
        </w:rPr>
        <w:t>.10.2025г. в 14:00 ч.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u w:val="single"/>
        </w:rPr>
        <w:t>г. Елабуга, пр. Нефтяников, д. 30</w:t>
      </w:r>
      <w:r>
        <w:rPr>
          <w:rFonts w:ascii="Times New Roman" w:hAnsi="Times New Roman" w:cs="Times New Roman"/>
          <w:sz w:val="26"/>
          <w:szCs w:val="26"/>
        </w:rPr>
        <w:t xml:space="preserve">.       </w:t>
      </w:r>
    </w:p>
    <w:p w:rsidR="002D60AE" w:rsidRDefault="001401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2D60AE" w:rsidRDefault="001401D0">
      <w:pPr>
        <w:pStyle w:val="ConsPlusNonformat"/>
        <w:jc w:val="both"/>
        <w:rPr>
          <w:rStyle w:val="FontStyle21"/>
        </w:rPr>
      </w:pPr>
      <w:r>
        <w:rPr>
          <w:rFonts w:ascii="Times New Roman" w:hAnsi="Times New Roman" w:cs="Times New Roman"/>
          <w:sz w:val="26"/>
          <w:szCs w:val="26"/>
        </w:rPr>
        <w:t xml:space="preserve">Реквизиты </w:t>
      </w:r>
      <w:r>
        <w:rPr>
          <w:rStyle w:val="FontStyle21"/>
        </w:rPr>
        <w:t xml:space="preserve">протокола публичных слушаний: </w:t>
      </w:r>
      <w:r>
        <w:rPr>
          <w:rStyle w:val="FontStyle21"/>
          <w:u w:val="single"/>
        </w:rPr>
        <w:t xml:space="preserve">протокол публичных слушаний от </w:t>
      </w:r>
      <w:r w:rsidR="00807214">
        <w:rPr>
          <w:rStyle w:val="FontStyle21"/>
          <w:u w:val="single"/>
        </w:rPr>
        <w:t>10</w:t>
      </w:r>
      <w:r>
        <w:rPr>
          <w:rStyle w:val="FontStyle21"/>
          <w:u w:val="single"/>
        </w:rPr>
        <w:t>.</w:t>
      </w:r>
      <w:r w:rsidR="00807214">
        <w:rPr>
          <w:rStyle w:val="FontStyle21"/>
          <w:u w:val="single"/>
        </w:rPr>
        <w:t>10</w:t>
      </w:r>
      <w:r>
        <w:rPr>
          <w:rStyle w:val="FontStyle21"/>
          <w:u w:val="single"/>
        </w:rPr>
        <w:t>.2025г.  №</w:t>
      </w:r>
      <w:r w:rsidR="00807214">
        <w:rPr>
          <w:rStyle w:val="FontStyle21"/>
          <w:u w:val="single"/>
        </w:rPr>
        <w:t>9</w:t>
      </w:r>
      <w:r>
        <w:rPr>
          <w:rStyle w:val="FontStyle21"/>
        </w:rPr>
        <w:t>.</w:t>
      </w:r>
    </w:p>
    <w:p w:rsidR="002D60AE" w:rsidRDefault="002D60AE">
      <w:pPr>
        <w:pStyle w:val="ConsPlusNonformat"/>
        <w:rPr>
          <w:rStyle w:val="FontStyle21"/>
        </w:rPr>
      </w:pPr>
    </w:p>
    <w:p w:rsidR="002D60AE" w:rsidRDefault="001401D0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Style w:val="FontStyle21"/>
        </w:rPr>
        <w:t>Вопросы, выносимые на публичные слушания:</w:t>
      </w:r>
    </w:p>
    <w:p w:rsidR="00807214" w:rsidRDefault="00545C67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807214">
        <w:rPr>
          <w:rFonts w:ascii="Times New Roman" w:hAnsi="Times New Roman" w:cs="Times New Roman"/>
          <w:color w:val="000000" w:themeColor="text1"/>
          <w:sz w:val="26"/>
          <w:szCs w:val="26"/>
        </w:rPr>
        <w:t>.Утверждение «</w:t>
      </w:r>
      <w:r w:rsidR="00807214" w:rsidRPr="0074533E">
        <w:rPr>
          <w:rFonts w:ascii="Times New Roman" w:hAnsi="Times New Roman" w:cs="Times New Roman"/>
          <w:color w:val="000000" w:themeColor="text1"/>
          <w:sz w:val="26"/>
          <w:szCs w:val="26"/>
        </w:rPr>
        <w:t>Проект предоставления разрешения на условно разрешенный вид использования земельног</w:t>
      </w:r>
      <w:r w:rsidR="0080721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участка «Приюты для животных» </w:t>
      </w:r>
      <w:r w:rsidR="00807214" w:rsidRPr="0074533E">
        <w:rPr>
          <w:rFonts w:ascii="Times New Roman" w:hAnsi="Times New Roman" w:cs="Times New Roman"/>
          <w:color w:val="000000" w:themeColor="text1"/>
          <w:sz w:val="26"/>
          <w:szCs w:val="26"/>
        </w:rPr>
        <w:t>с кадастровым номером 16:47:010201:1481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07214" w:rsidRPr="0074533E">
        <w:rPr>
          <w:rFonts w:ascii="Times New Roman" w:hAnsi="Times New Roman" w:cs="Times New Roman"/>
          <w:sz w:val="26"/>
          <w:szCs w:val="26"/>
        </w:rPr>
        <w:t>площадью 4541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кв</w:t>
      </w:r>
      <w:proofErr w:type="gramStart"/>
      <w:r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, расположенного по адресу</w:t>
      </w:r>
      <w:r w:rsidR="00807214"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</w:t>
      </w:r>
      <w:r w:rsidR="00807214">
        <w:rPr>
          <w:rFonts w:ascii="Times New Roman" w:hAnsi="Times New Roman" w:cs="Times New Roman"/>
          <w:sz w:val="26"/>
          <w:szCs w:val="26"/>
        </w:rPr>
        <w:t>.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B66D2">
        <w:rPr>
          <w:rFonts w:ascii="Times New Roman" w:hAnsi="Times New Roman" w:cs="Times New Roman"/>
          <w:sz w:val="26"/>
          <w:szCs w:val="26"/>
        </w:rPr>
        <w:t>Отказ в утверждении</w:t>
      </w:r>
      <w:r w:rsidR="00545C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4533E">
        <w:rPr>
          <w:rFonts w:ascii="Times New Roman" w:hAnsi="Times New Roman" w:cs="Times New Roman"/>
          <w:sz w:val="26"/>
          <w:szCs w:val="26"/>
        </w:rPr>
        <w:t>Проект предоставления разрешения на условно разрешенный вид использовани</w:t>
      </w:r>
      <w:r>
        <w:rPr>
          <w:rFonts w:ascii="Times New Roman" w:hAnsi="Times New Roman" w:cs="Times New Roman"/>
          <w:sz w:val="26"/>
          <w:szCs w:val="26"/>
        </w:rPr>
        <w:t xml:space="preserve">я земельного участка «Магазины» </w:t>
      </w:r>
      <w:r w:rsidRPr="0074533E">
        <w:rPr>
          <w:rFonts w:ascii="Times New Roman" w:hAnsi="Times New Roman" w:cs="Times New Roman"/>
          <w:sz w:val="26"/>
          <w:szCs w:val="26"/>
        </w:rPr>
        <w:t xml:space="preserve">с кадастровым номером 16:47:010402:851, </w:t>
      </w:r>
      <w:r w:rsidRPr="0074533E">
        <w:rPr>
          <w:rFonts w:ascii="Times New Roman" w:hAnsi="Times New Roman" w:cs="Times New Roman"/>
          <w:sz w:val="26"/>
          <w:szCs w:val="26"/>
        </w:rPr>
        <w:lastRenderedPageBreak/>
        <w:t>площадью 6084</w:t>
      </w:r>
      <w:r w:rsidR="00545C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5C6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545C6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545C67">
        <w:rPr>
          <w:rFonts w:ascii="Times New Roman" w:hAnsi="Times New Roman" w:cs="Times New Roman"/>
          <w:sz w:val="26"/>
          <w:szCs w:val="26"/>
        </w:rPr>
        <w:t>, расположенного по адресу</w:t>
      </w:r>
      <w:r w:rsidRPr="0074533E">
        <w:rPr>
          <w:rFonts w:ascii="Times New Roman" w:hAnsi="Times New Roman" w:cs="Times New Roman"/>
          <w:sz w:val="26"/>
          <w:szCs w:val="26"/>
        </w:rPr>
        <w:t xml:space="preserve">: Елабужский муниципальный район, г. Елабуга, ул. </w:t>
      </w:r>
      <w:proofErr w:type="spellStart"/>
      <w:r w:rsidRPr="0074533E">
        <w:rPr>
          <w:rFonts w:ascii="Times New Roman" w:hAnsi="Times New Roman" w:cs="Times New Roman"/>
          <w:sz w:val="26"/>
          <w:szCs w:val="26"/>
        </w:rPr>
        <w:t>Марджани</w:t>
      </w:r>
      <w:proofErr w:type="spellEnd"/>
      <w:r w:rsidRPr="0074533E">
        <w:rPr>
          <w:rFonts w:ascii="Times New Roman" w:hAnsi="Times New Roman" w:cs="Times New Roman"/>
          <w:sz w:val="26"/>
          <w:szCs w:val="26"/>
        </w:rPr>
        <w:t>.</w:t>
      </w:r>
    </w:p>
    <w:p w:rsidR="00807214" w:rsidRDefault="00807214" w:rsidP="00807214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B66D2">
        <w:rPr>
          <w:rFonts w:ascii="Times New Roman" w:hAnsi="Times New Roman" w:cs="Times New Roman"/>
          <w:sz w:val="26"/>
          <w:szCs w:val="26"/>
        </w:rPr>
        <w:t>Отказ в утверждении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74533E">
        <w:rPr>
          <w:rFonts w:ascii="Times New Roman" w:hAnsi="Times New Roman" w:cs="Times New Roman"/>
          <w:sz w:val="26"/>
          <w:szCs w:val="26"/>
        </w:rPr>
        <w:t xml:space="preserve">Проект предоставления разрешения на условно разрешенный вид использования земельного участка «Магазины» с кадастровым номером 16:18:140401:4183, площадью 324 </w:t>
      </w:r>
      <w:proofErr w:type="spellStart"/>
      <w:r w:rsidRPr="0074533E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Pr="0074533E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Pr="0074533E">
        <w:rPr>
          <w:rFonts w:ascii="Times New Roman" w:hAnsi="Times New Roman" w:cs="Times New Roman"/>
          <w:sz w:val="26"/>
          <w:szCs w:val="26"/>
        </w:rPr>
        <w:t>, расположенного по адр</w:t>
      </w:r>
      <w:r w:rsidR="00545C67">
        <w:rPr>
          <w:rFonts w:ascii="Times New Roman" w:hAnsi="Times New Roman" w:cs="Times New Roman"/>
          <w:sz w:val="26"/>
          <w:szCs w:val="26"/>
        </w:rPr>
        <w:t>есу</w:t>
      </w:r>
      <w:r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Елабуга, поселок «</w:t>
      </w:r>
      <w:proofErr w:type="spellStart"/>
      <w:r w:rsidRPr="0074533E">
        <w:rPr>
          <w:rFonts w:ascii="Times New Roman" w:hAnsi="Times New Roman" w:cs="Times New Roman"/>
          <w:sz w:val="26"/>
          <w:szCs w:val="26"/>
        </w:rPr>
        <w:t>Гринландия</w:t>
      </w:r>
      <w:proofErr w:type="spellEnd"/>
      <w:r w:rsidRPr="0074533E">
        <w:rPr>
          <w:rFonts w:ascii="Times New Roman" w:hAnsi="Times New Roman" w:cs="Times New Roman"/>
          <w:sz w:val="26"/>
          <w:szCs w:val="26"/>
        </w:rPr>
        <w:t>».</w:t>
      </w:r>
    </w:p>
    <w:p w:rsidR="002D60AE" w:rsidRDefault="00807214" w:rsidP="00545C6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4.Утверждение «</w:t>
      </w:r>
      <w:r w:rsidRPr="004C26FC">
        <w:rPr>
          <w:rFonts w:ascii="Times New Roman" w:hAnsi="Times New Roman" w:cs="Times New Roman"/>
          <w:sz w:val="26"/>
          <w:szCs w:val="26"/>
        </w:rPr>
        <w:t>Проект межевания территории земельного участка с кадастровым номером 16:47:010901:6892, в целях перераспределения с земельными участками</w:t>
      </w:r>
      <w:r w:rsidR="00545C67">
        <w:rPr>
          <w:rFonts w:ascii="Times New Roman" w:hAnsi="Times New Roman" w:cs="Times New Roman"/>
          <w:sz w:val="26"/>
          <w:szCs w:val="26"/>
        </w:rPr>
        <w:t>,</w:t>
      </w:r>
      <w:r w:rsidRPr="004C26FC">
        <w:rPr>
          <w:rFonts w:ascii="Times New Roman" w:hAnsi="Times New Roman" w:cs="Times New Roman"/>
          <w:sz w:val="26"/>
          <w:szCs w:val="26"/>
        </w:rPr>
        <w:t xml:space="preserve"> находящимися в муниципальной собствен</w:t>
      </w:r>
      <w:r w:rsidR="00545C67">
        <w:rPr>
          <w:rFonts w:ascii="Times New Roman" w:hAnsi="Times New Roman" w:cs="Times New Roman"/>
          <w:sz w:val="26"/>
          <w:szCs w:val="26"/>
        </w:rPr>
        <w:t>ности, расположенного по адресу</w:t>
      </w:r>
      <w:r w:rsidRPr="004C26FC">
        <w:rPr>
          <w:rFonts w:ascii="Times New Roman" w:hAnsi="Times New Roman" w:cs="Times New Roman"/>
          <w:sz w:val="26"/>
          <w:szCs w:val="26"/>
        </w:rPr>
        <w:t>: Елабужский муниципальн</w:t>
      </w:r>
      <w:r>
        <w:rPr>
          <w:rFonts w:ascii="Times New Roman" w:hAnsi="Times New Roman" w:cs="Times New Roman"/>
          <w:sz w:val="26"/>
          <w:szCs w:val="26"/>
        </w:rPr>
        <w:t>ый район, г. Елабуга, район ХПП».</w:t>
      </w:r>
    </w:p>
    <w:p w:rsidR="00807214" w:rsidRDefault="00807214" w:rsidP="00807214">
      <w:pPr>
        <w:pStyle w:val="ConsPlusNonformat"/>
        <w:rPr>
          <w:rStyle w:val="FontStyle21"/>
        </w:rPr>
      </w:pPr>
    </w:p>
    <w:p w:rsidR="002D60AE" w:rsidRDefault="001401D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21"/>
        </w:rPr>
        <w:t>Организатор публичных слушаний: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Исполнительный комитет Елабужского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D60AE" w:rsidRDefault="002D60AE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D60AE" w:rsidRDefault="001401D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Итоговый вариант решения вопроса местного значения: </w:t>
      </w:r>
    </w:p>
    <w:p w:rsidR="00807214" w:rsidRDefault="00807214" w:rsidP="00843E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1.Утвердить «</w:t>
      </w:r>
      <w:r w:rsidRPr="0074533E">
        <w:rPr>
          <w:rFonts w:ascii="Times New Roman" w:hAnsi="Times New Roman" w:cs="Times New Roman"/>
          <w:color w:val="000000" w:themeColor="text1"/>
          <w:sz w:val="26"/>
          <w:szCs w:val="26"/>
        </w:rPr>
        <w:t>Проект предоставления разрешения на условно разрешенный вид использования земельног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участка «Приюты для животных» </w:t>
      </w:r>
      <w:r w:rsidRPr="0074533E">
        <w:rPr>
          <w:rFonts w:ascii="Times New Roman" w:hAnsi="Times New Roman" w:cs="Times New Roman"/>
          <w:color w:val="000000" w:themeColor="text1"/>
          <w:sz w:val="26"/>
          <w:szCs w:val="26"/>
        </w:rPr>
        <w:t>с кадастровым номером 16:47:010201:1481</w:t>
      </w:r>
      <w:r w:rsidR="00545C67">
        <w:rPr>
          <w:rFonts w:ascii="Times New Roman" w:hAnsi="Times New Roman" w:cs="Times New Roman"/>
          <w:sz w:val="26"/>
          <w:szCs w:val="26"/>
        </w:rPr>
        <w:t xml:space="preserve">, </w:t>
      </w:r>
      <w:r w:rsidRPr="0074533E">
        <w:rPr>
          <w:rFonts w:ascii="Times New Roman" w:hAnsi="Times New Roman" w:cs="Times New Roman"/>
          <w:sz w:val="26"/>
          <w:szCs w:val="26"/>
        </w:rPr>
        <w:t>площадью 4541</w:t>
      </w:r>
      <w:r w:rsidR="00545C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5C6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545C6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545C67">
        <w:rPr>
          <w:rFonts w:ascii="Times New Roman" w:hAnsi="Times New Roman" w:cs="Times New Roman"/>
          <w:sz w:val="26"/>
          <w:szCs w:val="26"/>
        </w:rPr>
        <w:t>, расположенного по адресу</w:t>
      </w:r>
      <w:r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07214" w:rsidRDefault="00807214" w:rsidP="00843E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2.Отказать в утверждении  «</w:t>
      </w:r>
      <w:r w:rsidRPr="0074533E">
        <w:rPr>
          <w:rFonts w:ascii="Times New Roman" w:hAnsi="Times New Roman" w:cs="Times New Roman"/>
          <w:sz w:val="26"/>
          <w:szCs w:val="26"/>
        </w:rPr>
        <w:t>Проект предоставления разрешения на условно разрешенный вид использовани</w:t>
      </w:r>
      <w:r>
        <w:rPr>
          <w:rFonts w:ascii="Times New Roman" w:hAnsi="Times New Roman" w:cs="Times New Roman"/>
          <w:sz w:val="26"/>
          <w:szCs w:val="26"/>
        </w:rPr>
        <w:t xml:space="preserve">я земельного участка «Магазины» </w:t>
      </w:r>
      <w:r w:rsidRPr="0074533E">
        <w:rPr>
          <w:rFonts w:ascii="Times New Roman" w:hAnsi="Times New Roman" w:cs="Times New Roman"/>
          <w:sz w:val="26"/>
          <w:szCs w:val="26"/>
        </w:rPr>
        <w:t>с кадастровым номером 16:47:010402:851, площадью 6084</w:t>
      </w:r>
      <w:r w:rsidR="00545C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5C6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545C6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545C67">
        <w:rPr>
          <w:rFonts w:ascii="Times New Roman" w:hAnsi="Times New Roman" w:cs="Times New Roman"/>
          <w:sz w:val="26"/>
          <w:szCs w:val="26"/>
        </w:rPr>
        <w:t>, расположенного по адресу</w:t>
      </w:r>
      <w:r w:rsidRPr="0074533E">
        <w:rPr>
          <w:rFonts w:ascii="Times New Roman" w:hAnsi="Times New Roman" w:cs="Times New Roman"/>
          <w:sz w:val="26"/>
          <w:szCs w:val="26"/>
        </w:rPr>
        <w:t xml:space="preserve">: Елабужский муниципальный район, г. Елабуга, ул. </w:t>
      </w:r>
      <w:proofErr w:type="spellStart"/>
      <w:r w:rsidRPr="0074533E">
        <w:rPr>
          <w:rFonts w:ascii="Times New Roman" w:hAnsi="Times New Roman" w:cs="Times New Roman"/>
          <w:sz w:val="26"/>
          <w:szCs w:val="26"/>
        </w:rPr>
        <w:t>Марджани</w:t>
      </w:r>
      <w:proofErr w:type="spellEnd"/>
      <w:r w:rsidRPr="0074533E">
        <w:rPr>
          <w:rFonts w:ascii="Times New Roman" w:hAnsi="Times New Roman" w:cs="Times New Roman"/>
          <w:sz w:val="26"/>
          <w:szCs w:val="26"/>
        </w:rPr>
        <w:t>.</w:t>
      </w:r>
    </w:p>
    <w:p w:rsidR="00807214" w:rsidRDefault="00807214" w:rsidP="00843EB1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3.Отказать в утверждении «</w:t>
      </w:r>
      <w:r w:rsidRPr="0074533E">
        <w:rPr>
          <w:rFonts w:ascii="Times New Roman" w:hAnsi="Times New Roman" w:cs="Times New Roman"/>
          <w:sz w:val="26"/>
          <w:szCs w:val="26"/>
        </w:rPr>
        <w:t>Проект предоставления разрешения на условно разрешенный вид использования земельного участка «Магазины» с кадастровым номером 16:18:140401:4183, площадью 324</w:t>
      </w:r>
      <w:r w:rsidR="00545C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45C67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545C67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545C67">
        <w:rPr>
          <w:rFonts w:ascii="Times New Roman" w:hAnsi="Times New Roman" w:cs="Times New Roman"/>
          <w:sz w:val="26"/>
          <w:szCs w:val="26"/>
        </w:rPr>
        <w:t>, расположенного по адресу</w:t>
      </w:r>
      <w:r w:rsidRPr="0074533E">
        <w:rPr>
          <w:rFonts w:ascii="Times New Roman" w:hAnsi="Times New Roman" w:cs="Times New Roman"/>
          <w:sz w:val="26"/>
          <w:szCs w:val="26"/>
        </w:rPr>
        <w:t>: Елабужский муниципальный район, г. Елабуга, поселок «</w:t>
      </w:r>
      <w:proofErr w:type="spellStart"/>
      <w:r w:rsidRPr="0074533E">
        <w:rPr>
          <w:rFonts w:ascii="Times New Roman" w:hAnsi="Times New Roman" w:cs="Times New Roman"/>
          <w:sz w:val="26"/>
          <w:szCs w:val="26"/>
        </w:rPr>
        <w:t>Гринландия</w:t>
      </w:r>
      <w:proofErr w:type="spellEnd"/>
      <w:r w:rsidRPr="0074533E">
        <w:rPr>
          <w:rFonts w:ascii="Times New Roman" w:hAnsi="Times New Roman" w:cs="Times New Roman"/>
          <w:sz w:val="26"/>
          <w:szCs w:val="26"/>
        </w:rPr>
        <w:t>».</w:t>
      </w:r>
    </w:p>
    <w:p w:rsidR="00807214" w:rsidRDefault="00807214" w:rsidP="00545C67">
      <w:pPr>
        <w:pStyle w:val="ConsPlusNonformat"/>
        <w:ind w:right="-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4.Утвердить «</w:t>
      </w:r>
      <w:r w:rsidRPr="004C26FC">
        <w:rPr>
          <w:rFonts w:ascii="Times New Roman" w:hAnsi="Times New Roman" w:cs="Times New Roman"/>
          <w:sz w:val="26"/>
          <w:szCs w:val="26"/>
        </w:rPr>
        <w:t>Проект межевания территории земельного участка с кадастровым номером 16:47:010901:6892, в целях перераспр</w:t>
      </w:r>
      <w:r w:rsidR="00545C67">
        <w:rPr>
          <w:rFonts w:ascii="Times New Roman" w:hAnsi="Times New Roman" w:cs="Times New Roman"/>
          <w:sz w:val="26"/>
          <w:szCs w:val="26"/>
        </w:rPr>
        <w:t xml:space="preserve">еделения с земельными участками, </w:t>
      </w:r>
      <w:r w:rsidRPr="004C26FC">
        <w:rPr>
          <w:rFonts w:ascii="Times New Roman" w:hAnsi="Times New Roman" w:cs="Times New Roman"/>
          <w:sz w:val="26"/>
          <w:szCs w:val="26"/>
        </w:rPr>
        <w:t>находящимися в муниципальной собствен</w:t>
      </w:r>
      <w:r w:rsidR="00D72B7A">
        <w:rPr>
          <w:rFonts w:ascii="Times New Roman" w:hAnsi="Times New Roman" w:cs="Times New Roman"/>
          <w:sz w:val="26"/>
          <w:szCs w:val="26"/>
        </w:rPr>
        <w:t>ности, расположенного по адресу</w:t>
      </w:r>
      <w:r w:rsidRPr="004C26FC">
        <w:rPr>
          <w:rFonts w:ascii="Times New Roman" w:hAnsi="Times New Roman" w:cs="Times New Roman"/>
          <w:sz w:val="26"/>
          <w:szCs w:val="26"/>
        </w:rPr>
        <w:t>: Елабужский муниципальн</w:t>
      </w:r>
      <w:r>
        <w:rPr>
          <w:rFonts w:ascii="Times New Roman" w:hAnsi="Times New Roman" w:cs="Times New Roman"/>
          <w:sz w:val="26"/>
          <w:szCs w:val="26"/>
        </w:rPr>
        <w:t>ый район, г. Елабуга, район ХПП».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4105"/>
      </w:tblGrid>
      <w:tr w:rsidR="002D60AE">
        <w:tc>
          <w:tcPr>
            <w:tcW w:w="10196" w:type="dxa"/>
            <w:gridSpan w:val="3"/>
          </w:tcPr>
          <w:p w:rsidR="002D60AE" w:rsidRDefault="002D60A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  <w:p w:rsidR="002D60AE" w:rsidRDefault="001401D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Результаты голосования участников публичных слушаний:</w:t>
            </w:r>
          </w:p>
        </w:tc>
      </w:tr>
      <w:tr w:rsidR="002D60AE">
        <w:tc>
          <w:tcPr>
            <w:tcW w:w="4106" w:type="dxa"/>
          </w:tcPr>
          <w:p w:rsidR="002D60AE" w:rsidRDefault="002D60A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D60AE" w:rsidRDefault="002D60A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05" w:type="dxa"/>
          </w:tcPr>
          <w:p w:rsidR="002D60AE" w:rsidRDefault="002D60AE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60AE">
        <w:trPr>
          <w:trHeight w:val="232"/>
        </w:trPr>
        <w:tc>
          <w:tcPr>
            <w:tcW w:w="4106" w:type="dxa"/>
          </w:tcPr>
          <w:p w:rsidR="002D60AE" w:rsidRDefault="001401D0">
            <w:pPr>
              <w:widowControl w:val="0"/>
              <w:ind w:left="172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60AE" w:rsidRDefault="0080721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4105" w:type="dxa"/>
          </w:tcPr>
          <w:p w:rsidR="002D60AE" w:rsidRDefault="001401D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(чел.)</w:t>
            </w:r>
          </w:p>
        </w:tc>
      </w:tr>
      <w:tr w:rsidR="002D60AE">
        <w:tc>
          <w:tcPr>
            <w:tcW w:w="4106" w:type="dxa"/>
          </w:tcPr>
          <w:p w:rsidR="002D60AE" w:rsidRDefault="001401D0">
            <w:pPr>
              <w:widowControl w:val="0"/>
              <w:ind w:left="172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0AE" w:rsidRDefault="001401D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105" w:type="dxa"/>
          </w:tcPr>
          <w:p w:rsidR="002D60AE" w:rsidRDefault="001401D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(чел.)</w:t>
            </w:r>
          </w:p>
        </w:tc>
      </w:tr>
      <w:tr w:rsidR="002D60AE">
        <w:tc>
          <w:tcPr>
            <w:tcW w:w="4106" w:type="dxa"/>
          </w:tcPr>
          <w:p w:rsidR="002D60AE" w:rsidRDefault="001401D0">
            <w:pPr>
              <w:widowControl w:val="0"/>
              <w:ind w:left="172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Воздержалс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я(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ась)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0AE" w:rsidRDefault="001401D0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105" w:type="dxa"/>
          </w:tcPr>
          <w:p w:rsidR="002D60AE" w:rsidRDefault="001401D0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(чел.)</w:t>
            </w:r>
          </w:p>
        </w:tc>
      </w:tr>
    </w:tbl>
    <w:p w:rsidR="002D60AE" w:rsidRDefault="002D60AE">
      <w:pPr>
        <w:pStyle w:val="afc"/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848"/>
        <w:gridCol w:w="2659"/>
      </w:tblGrid>
      <w:tr w:rsidR="002D60AE">
        <w:tc>
          <w:tcPr>
            <w:tcW w:w="5807" w:type="dxa"/>
          </w:tcPr>
          <w:p w:rsidR="001B66D2" w:rsidRDefault="001B66D2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0AE" w:rsidRDefault="001401D0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Председательствующий публичных слушаний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D60AE" w:rsidRDefault="002D60AE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659" w:type="dxa"/>
          </w:tcPr>
          <w:p w:rsidR="001B66D2" w:rsidRDefault="00807214" w:rsidP="00807214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B66D2" w:rsidRDefault="001B66D2" w:rsidP="00807214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 w:rsidP="00807214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 w:rsidP="00807214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6D2" w:rsidRDefault="001B66D2" w:rsidP="00807214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D60AE" w:rsidRDefault="001B66D2" w:rsidP="001B66D2">
            <w:pPr>
              <w:pStyle w:val="ConsPlusNonformat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807214">
              <w:rPr>
                <w:rFonts w:ascii="Times New Roman" w:hAnsi="Times New Roman" w:cs="Times New Roman"/>
                <w:sz w:val="26"/>
                <w:szCs w:val="26"/>
              </w:rPr>
              <w:t>А.А. Томилин</w:t>
            </w:r>
          </w:p>
        </w:tc>
      </w:tr>
      <w:tr w:rsidR="002D60AE">
        <w:tc>
          <w:tcPr>
            <w:tcW w:w="5807" w:type="dxa"/>
          </w:tcPr>
          <w:p w:rsidR="002D60AE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2D60AE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659" w:type="dxa"/>
          </w:tcPr>
          <w:p w:rsidR="002D60AE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60AE">
        <w:tc>
          <w:tcPr>
            <w:tcW w:w="5807" w:type="dxa"/>
          </w:tcPr>
          <w:p w:rsidR="002D60AE" w:rsidRDefault="001401D0">
            <w:pPr>
              <w:pStyle w:val="ConsPlusNonformat"/>
              <w:ind w:right="-2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Секретарь публичных слушаний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D60AE" w:rsidRDefault="002D60AE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  <w:tc>
          <w:tcPr>
            <w:tcW w:w="2659" w:type="dxa"/>
          </w:tcPr>
          <w:p w:rsidR="002D60AE" w:rsidRDefault="001B66D2">
            <w:pPr>
              <w:pStyle w:val="ConsPlusNonformat"/>
              <w:ind w:right="-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401D0">
              <w:rPr>
                <w:rFonts w:ascii="Times New Roman" w:hAnsi="Times New Roman" w:cs="Times New Roman"/>
                <w:sz w:val="26"/>
                <w:szCs w:val="26"/>
              </w:rPr>
              <w:t>А.И. Хафизова</w:t>
            </w:r>
          </w:p>
        </w:tc>
      </w:tr>
    </w:tbl>
    <w:p w:rsidR="002D60AE" w:rsidRDefault="002D60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2D60AE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FA" w:rsidRDefault="001E10FA">
      <w:pPr>
        <w:spacing w:after="0" w:line="240" w:lineRule="auto"/>
      </w:pPr>
      <w:r>
        <w:separator/>
      </w:r>
    </w:p>
  </w:endnote>
  <w:endnote w:type="continuationSeparator" w:id="0">
    <w:p w:rsidR="001E10FA" w:rsidRDefault="001E1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FA" w:rsidRDefault="001E10FA">
      <w:pPr>
        <w:spacing w:after="0" w:line="240" w:lineRule="auto"/>
      </w:pPr>
      <w:r>
        <w:separator/>
      </w:r>
    </w:p>
  </w:footnote>
  <w:footnote w:type="continuationSeparator" w:id="0">
    <w:p w:rsidR="001E10FA" w:rsidRDefault="001E1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A72"/>
    <w:multiLevelType w:val="multilevel"/>
    <w:tmpl w:val="C72A28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>
    <w:nsid w:val="09A665ED"/>
    <w:multiLevelType w:val="multilevel"/>
    <w:tmpl w:val="275A2A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2">
    <w:nsid w:val="0A3B193B"/>
    <w:multiLevelType w:val="hybridMultilevel"/>
    <w:tmpl w:val="4CF8532C"/>
    <w:lvl w:ilvl="0" w:tplc="311C5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0A0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C8B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0B0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A43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681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A6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022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6EF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671504"/>
    <w:multiLevelType w:val="hybridMultilevel"/>
    <w:tmpl w:val="D8583194"/>
    <w:lvl w:ilvl="0" w:tplc="6CF8D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E5146">
      <w:start w:val="1"/>
      <w:numFmt w:val="lowerLetter"/>
      <w:lvlText w:val="%2."/>
      <w:lvlJc w:val="left"/>
      <w:pPr>
        <w:ind w:left="1440" w:hanging="360"/>
      </w:pPr>
    </w:lvl>
    <w:lvl w:ilvl="2" w:tplc="5BC87E6A">
      <w:start w:val="1"/>
      <w:numFmt w:val="lowerRoman"/>
      <w:lvlText w:val="%3."/>
      <w:lvlJc w:val="right"/>
      <w:pPr>
        <w:ind w:left="2160" w:hanging="180"/>
      </w:pPr>
    </w:lvl>
    <w:lvl w:ilvl="3" w:tplc="4E9AD078">
      <w:start w:val="1"/>
      <w:numFmt w:val="decimal"/>
      <w:lvlText w:val="%4."/>
      <w:lvlJc w:val="left"/>
      <w:pPr>
        <w:ind w:left="2880" w:hanging="360"/>
      </w:pPr>
    </w:lvl>
    <w:lvl w:ilvl="4" w:tplc="2B9C8CF0">
      <w:start w:val="1"/>
      <w:numFmt w:val="lowerLetter"/>
      <w:lvlText w:val="%5."/>
      <w:lvlJc w:val="left"/>
      <w:pPr>
        <w:ind w:left="3600" w:hanging="360"/>
      </w:pPr>
    </w:lvl>
    <w:lvl w:ilvl="5" w:tplc="5C68930A">
      <w:start w:val="1"/>
      <w:numFmt w:val="lowerRoman"/>
      <w:lvlText w:val="%6."/>
      <w:lvlJc w:val="right"/>
      <w:pPr>
        <w:ind w:left="4320" w:hanging="180"/>
      </w:pPr>
    </w:lvl>
    <w:lvl w:ilvl="6" w:tplc="78A49BC0">
      <w:start w:val="1"/>
      <w:numFmt w:val="decimal"/>
      <w:lvlText w:val="%7."/>
      <w:lvlJc w:val="left"/>
      <w:pPr>
        <w:ind w:left="5040" w:hanging="360"/>
      </w:pPr>
    </w:lvl>
    <w:lvl w:ilvl="7" w:tplc="938AC090">
      <w:start w:val="1"/>
      <w:numFmt w:val="lowerLetter"/>
      <w:lvlText w:val="%8."/>
      <w:lvlJc w:val="left"/>
      <w:pPr>
        <w:ind w:left="5760" w:hanging="360"/>
      </w:pPr>
    </w:lvl>
    <w:lvl w:ilvl="8" w:tplc="EF24B8E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32330"/>
    <w:multiLevelType w:val="hybridMultilevel"/>
    <w:tmpl w:val="5A08822C"/>
    <w:lvl w:ilvl="0" w:tplc="7A129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985B22">
      <w:start w:val="1"/>
      <w:numFmt w:val="lowerLetter"/>
      <w:lvlText w:val="%2."/>
      <w:lvlJc w:val="left"/>
      <w:pPr>
        <w:ind w:left="1440" w:hanging="360"/>
      </w:pPr>
    </w:lvl>
    <w:lvl w:ilvl="2" w:tplc="88FE128C">
      <w:start w:val="1"/>
      <w:numFmt w:val="lowerRoman"/>
      <w:lvlText w:val="%3."/>
      <w:lvlJc w:val="right"/>
      <w:pPr>
        <w:ind w:left="2160" w:hanging="180"/>
      </w:pPr>
    </w:lvl>
    <w:lvl w:ilvl="3" w:tplc="FF0ACB60">
      <w:start w:val="1"/>
      <w:numFmt w:val="decimal"/>
      <w:lvlText w:val="%4."/>
      <w:lvlJc w:val="left"/>
      <w:pPr>
        <w:ind w:left="2880" w:hanging="360"/>
      </w:pPr>
    </w:lvl>
    <w:lvl w:ilvl="4" w:tplc="A1ACF262">
      <w:start w:val="1"/>
      <w:numFmt w:val="lowerLetter"/>
      <w:lvlText w:val="%5."/>
      <w:lvlJc w:val="left"/>
      <w:pPr>
        <w:ind w:left="3600" w:hanging="360"/>
      </w:pPr>
    </w:lvl>
    <w:lvl w:ilvl="5" w:tplc="490847AE">
      <w:start w:val="1"/>
      <w:numFmt w:val="lowerRoman"/>
      <w:lvlText w:val="%6."/>
      <w:lvlJc w:val="right"/>
      <w:pPr>
        <w:ind w:left="4320" w:hanging="180"/>
      </w:pPr>
    </w:lvl>
    <w:lvl w:ilvl="6" w:tplc="454E33C6">
      <w:start w:val="1"/>
      <w:numFmt w:val="decimal"/>
      <w:lvlText w:val="%7."/>
      <w:lvlJc w:val="left"/>
      <w:pPr>
        <w:ind w:left="5040" w:hanging="360"/>
      </w:pPr>
    </w:lvl>
    <w:lvl w:ilvl="7" w:tplc="88C8E64A">
      <w:start w:val="1"/>
      <w:numFmt w:val="lowerLetter"/>
      <w:lvlText w:val="%8."/>
      <w:lvlJc w:val="left"/>
      <w:pPr>
        <w:ind w:left="5760" w:hanging="360"/>
      </w:pPr>
    </w:lvl>
    <w:lvl w:ilvl="8" w:tplc="27FC71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06A57"/>
    <w:multiLevelType w:val="hybridMultilevel"/>
    <w:tmpl w:val="B400F72A"/>
    <w:lvl w:ilvl="0" w:tplc="CF06A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412C4">
      <w:start w:val="1"/>
      <w:numFmt w:val="lowerLetter"/>
      <w:lvlText w:val="%2."/>
      <w:lvlJc w:val="left"/>
      <w:pPr>
        <w:ind w:left="1440" w:hanging="360"/>
      </w:pPr>
    </w:lvl>
    <w:lvl w:ilvl="2" w:tplc="4A8E8C32">
      <w:start w:val="1"/>
      <w:numFmt w:val="lowerRoman"/>
      <w:lvlText w:val="%3."/>
      <w:lvlJc w:val="right"/>
      <w:pPr>
        <w:ind w:left="2160" w:hanging="180"/>
      </w:pPr>
    </w:lvl>
    <w:lvl w:ilvl="3" w:tplc="C054C8F0">
      <w:start w:val="1"/>
      <w:numFmt w:val="decimal"/>
      <w:lvlText w:val="%4."/>
      <w:lvlJc w:val="left"/>
      <w:pPr>
        <w:ind w:left="2880" w:hanging="360"/>
      </w:pPr>
    </w:lvl>
    <w:lvl w:ilvl="4" w:tplc="1340F26C">
      <w:start w:val="1"/>
      <w:numFmt w:val="lowerLetter"/>
      <w:lvlText w:val="%5."/>
      <w:lvlJc w:val="left"/>
      <w:pPr>
        <w:ind w:left="3600" w:hanging="360"/>
      </w:pPr>
    </w:lvl>
    <w:lvl w:ilvl="5" w:tplc="99F48DB8">
      <w:start w:val="1"/>
      <w:numFmt w:val="lowerRoman"/>
      <w:lvlText w:val="%6."/>
      <w:lvlJc w:val="right"/>
      <w:pPr>
        <w:ind w:left="4320" w:hanging="180"/>
      </w:pPr>
    </w:lvl>
    <w:lvl w:ilvl="6" w:tplc="45A2AC7E">
      <w:start w:val="1"/>
      <w:numFmt w:val="decimal"/>
      <w:lvlText w:val="%7."/>
      <w:lvlJc w:val="left"/>
      <w:pPr>
        <w:ind w:left="5040" w:hanging="360"/>
      </w:pPr>
    </w:lvl>
    <w:lvl w:ilvl="7" w:tplc="E2B00A1E">
      <w:start w:val="1"/>
      <w:numFmt w:val="lowerLetter"/>
      <w:lvlText w:val="%8."/>
      <w:lvlJc w:val="left"/>
      <w:pPr>
        <w:ind w:left="5760" w:hanging="360"/>
      </w:pPr>
    </w:lvl>
    <w:lvl w:ilvl="8" w:tplc="869ED0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0339B"/>
    <w:multiLevelType w:val="hybridMultilevel"/>
    <w:tmpl w:val="17E0589A"/>
    <w:lvl w:ilvl="0" w:tplc="7D4A12C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BCCED5E0">
      <w:start w:val="1"/>
      <w:numFmt w:val="lowerLetter"/>
      <w:lvlText w:val="%2."/>
      <w:lvlJc w:val="left"/>
      <w:pPr>
        <w:ind w:left="1440" w:hanging="360"/>
      </w:pPr>
    </w:lvl>
    <w:lvl w:ilvl="2" w:tplc="9528834A">
      <w:start w:val="1"/>
      <w:numFmt w:val="lowerRoman"/>
      <w:lvlText w:val="%3."/>
      <w:lvlJc w:val="right"/>
      <w:pPr>
        <w:ind w:left="2160" w:hanging="180"/>
      </w:pPr>
    </w:lvl>
    <w:lvl w:ilvl="3" w:tplc="0B82EA66">
      <w:start w:val="1"/>
      <w:numFmt w:val="decimal"/>
      <w:lvlText w:val="%4."/>
      <w:lvlJc w:val="left"/>
      <w:pPr>
        <w:ind w:left="2880" w:hanging="360"/>
      </w:pPr>
    </w:lvl>
    <w:lvl w:ilvl="4" w:tplc="10B42A7E">
      <w:start w:val="1"/>
      <w:numFmt w:val="lowerLetter"/>
      <w:lvlText w:val="%5."/>
      <w:lvlJc w:val="left"/>
      <w:pPr>
        <w:ind w:left="3600" w:hanging="360"/>
      </w:pPr>
    </w:lvl>
    <w:lvl w:ilvl="5" w:tplc="736218EE">
      <w:start w:val="1"/>
      <w:numFmt w:val="lowerRoman"/>
      <w:lvlText w:val="%6."/>
      <w:lvlJc w:val="right"/>
      <w:pPr>
        <w:ind w:left="4320" w:hanging="180"/>
      </w:pPr>
    </w:lvl>
    <w:lvl w:ilvl="6" w:tplc="CC9C110C">
      <w:start w:val="1"/>
      <w:numFmt w:val="decimal"/>
      <w:lvlText w:val="%7."/>
      <w:lvlJc w:val="left"/>
      <w:pPr>
        <w:ind w:left="5040" w:hanging="360"/>
      </w:pPr>
    </w:lvl>
    <w:lvl w:ilvl="7" w:tplc="589A8364">
      <w:start w:val="1"/>
      <w:numFmt w:val="lowerLetter"/>
      <w:lvlText w:val="%8."/>
      <w:lvlJc w:val="left"/>
      <w:pPr>
        <w:ind w:left="5760" w:hanging="360"/>
      </w:pPr>
    </w:lvl>
    <w:lvl w:ilvl="8" w:tplc="36DE39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AE"/>
    <w:rsid w:val="001401D0"/>
    <w:rsid w:val="001B66D2"/>
    <w:rsid w:val="001E10FA"/>
    <w:rsid w:val="002D60AE"/>
    <w:rsid w:val="00545C67"/>
    <w:rsid w:val="005630E6"/>
    <w:rsid w:val="00807214"/>
    <w:rsid w:val="00D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32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2">
    <w:name w:val="s2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32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2">
    <w:name w:val="s2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8BC2C-83DF-49FB-9DF3-1F5FBC93C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dcterms:created xsi:type="dcterms:W3CDTF">2025-02-28T12:05:00Z</dcterms:created>
  <dcterms:modified xsi:type="dcterms:W3CDTF">2025-10-10T13:31:00Z</dcterms:modified>
</cp:coreProperties>
</file>